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E1" w:rsidRPr="00EF5A6D" w:rsidRDefault="00266408" w:rsidP="00F058D1">
      <w:pPr>
        <w:jc w:val="center"/>
        <w:rPr>
          <w:rFonts w:cs="B Titr"/>
          <w:sz w:val="32"/>
          <w:szCs w:val="32"/>
          <w:rtl/>
        </w:rPr>
      </w:pPr>
      <w:r w:rsidRPr="00EF5A6D">
        <w:rPr>
          <w:rFonts w:cs="B Titr" w:hint="cs"/>
          <w:sz w:val="32"/>
          <w:szCs w:val="32"/>
          <w:rtl/>
        </w:rPr>
        <w:t>«</w:t>
      </w:r>
      <w:r w:rsidR="003D3333" w:rsidRPr="00EF5A6D">
        <w:rPr>
          <w:rFonts w:cs="B Titr" w:hint="cs"/>
          <w:sz w:val="32"/>
          <w:szCs w:val="32"/>
          <w:rtl/>
        </w:rPr>
        <w:t>دستورالعمل برخورد با سردرد در بارداري</w:t>
      </w:r>
      <w:r w:rsidRPr="00EF5A6D">
        <w:rPr>
          <w:rFonts w:cs="B Titr" w:hint="cs"/>
          <w:sz w:val="32"/>
          <w:szCs w:val="32"/>
          <w:rtl/>
        </w:rPr>
        <w:t>»</w:t>
      </w:r>
    </w:p>
    <w:p w:rsidR="00266408" w:rsidRPr="00246E11" w:rsidRDefault="00266408" w:rsidP="00F62C4E">
      <w:pPr>
        <w:jc w:val="center"/>
        <w:rPr>
          <w:rFonts w:cs="B Yekan"/>
          <w:sz w:val="16"/>
          <w:szCs w:val="16"/>
          <w:rtl/>
        </w:rPr>
      </w:pPr>
    </w:p>
    <w:p w:rsidR="003D3333" w:rsidRPr="00246E11" w:rsidRDefault="003D3333" w:rsidP="00F62C4E">
      <w:pPr>
        <w:jc w:val="center"/>
        <w:rPr>
          <w:rFonts w:cs="B Yekan"/>
          <w:b/>
          <w:bCs/>
          <w:sz w:val="26"/>
          <w:szCs w:val="26"/>
          <w:rtl/>
        </w:rPr>
      </w:pPr>
      <w:r w:rsidRPr="00246E11">
        <w:rPr>
          <w:rFonts w:cs="B Yekan" w:hint="cs"/>
          <w:b/>
          <w:bCs/>
          <w:sz w:val="26"/>
          <w:szCs w:val="26"/>
          <w:rtl/>
        </w:rPr>
        <w:t>كارشناسان محترم در صورت مشاهده موارد زير، مادر جهت بررسي بيشتر نياز به ارجاع به متخصص مغز و اعصاب دارد:</w:t>
      </w:r>
    </w:p>
    <w:p w:rsidR="003D3333" w:rsidRPr="00EF5A6D" w:rsidRDefault="003D3333" w:rsidP="00F058D1">
      <w:pPr>
        <w:rPr>
          <w:rFonts w:cs="B Titr"/>
          <w:sz w:val="28"/>
          <w:szCs w:val="28"/>
          <w:rtl/>
        </w:rPr>
      </w:pPr>
      <w:r w:rsidRPr="00EF5A6D">
        <w:rPr>
          <w:rFonts w:cs="B Titr" w:hint="cs"/>
          <w:sz w:val="28"/>
          <w:szCs w:val="28"/>
          <w:rtl/>
        </w:rPr>
        <w:t>شرح حال:</w:t>
      </w:r>
    </w:p>
    <w:p w:rsidR="003D3333" w:rsidRPr="00EF5A6D" w:rsidRDefault="003D3333" w:rsidP="00E71DFF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6"/>
          <w:szCs w:val="26"/>
        </w:rPr>
      </w:pPr>
      <w:r w:rsidRPr="00EF5A6D">
        <w:rPr>
          <w:rFonts w:cs="B Nazanin" w:hint="cs"/>
          <w:b/>
          <w:bCs/>
          <w:sz w:val="26"/>
          <w:szCs w:val="26"/>
          <w:rtl/>
        </w:rPr>
        <w:t>در صورت وجود سابقه سردرد طولاني مدت كه بررسي</w:t>
      </w:r>
      <w:r w:rsidR="00AB3875">
        <w:rPr>
          <w:rFonts w:cs="B Nazanin" w:hint="cs"/>
          <w:b/>
          <w:bCs/>
          <w:sz w:val="26"/>
          <w:szCs w:val="26"/>
          <w:rtl/>
        </w:rPr>
        <w:t xml:space="preserve"> و</w:t>
      </w:r>
      <w:r w:rsidRPr="00EF5A6D">
        <w:rPr>
          <w:rFonts w:cs="B Nazanin" w:hint="cs"/>
          <w:b/>
          <w:bCs/>
          <w:sz w:val="26"/>
          <w:szCs w:val="26"/>
          <w:rtl/>
        </w:rPr>
        <w:t xml:space="preserve"> تصويربرداري نشده است.</w:t>
      </w:r>
    </w:p>
    <w:p w:rsidR="003D3333" w:rsidRPr="00EF5A6D" w:rsidRDefault="003D3333" w:rsidP="00E71DFF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6"/>
          <w:szCs w:val="26"/>
        </w:rPr>
      </w:pPr>
      <w:r w:rsidRPr="00EF5A6D">
        <w:rPr>
          <w:rFonts w:cs="B Nazanin" w:hint="cs"/>
          <w:b/>
          <w:bCs/>
          <w:sz w:val="26"/>
          <w:szCs w:val="26"/>
          <w:rtl/>
        </w:rPr>
        <w:t xml:space="preserve">شدت </w:t>
      </w:r>
      <w:r w:rsidR="00266408" w:rsidRPr="00EF5A6D">
        <w:rPr>
          <w:rFonts w:cs="B Nazanin" w:hint="cs"/>
          <w:b/>
          <w:bCs/>
          <w:sz w:val="26"/>
          <w:szCs w:val="26"/>
          <w:rtl/>
        </w:rPr>
        <w:t>سردرد</w:t>
      </w:r>
      <w:r w:rsidRPr="00EF5A6D">
        <w:rPr>
          <w:rFonts w:cs="B Nazanin" w:hint="cs"/>
          <w:b/>
          <w:bCs/>
          <w:sz w:val="26"/>
          <w:szCs w:val="26"/>
          <w:rtl/>
        </w:rPr>
        <w:t xml:space="preserve"> افزايش يابنده بوده است.</w:t>
      </w:r>
    </w:p>
    <w:p w:rsidR="003D3333" w:rsidRPr="00EF5A6D" w:rsidRDefault="003D3333" w:rsidP="00E71DFF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6"/>
          <w:szCs w:val="26"/>
        </w:rPr>
      </w:pPr>
      <w:r w:rsidRPr="00EF5A6D">
        <w:rPr>
          <w:rFonts w:cs="B Nazanin" w:hint="cs"/>
          <w:b/>
          <w:bCs/>
          <w:sz w:val="26"/>
          <w:szCs w:val="26"/>
          <w:rtl/>
        </w:rPr>
        <w:t>سردرد شب بيمار را از خواب بيدار كند</w:t>
      </w:r>
      <w:r w:rsidR="00266408" w:rsidRPr="00EF5A6D">
        <w:rPr>
          <w:rFonts w:cs="B Nazanin" w:hint="cs"/>
          <w:b/>
          <w:bCs/>
          <w:sz w:val="26"/>
          <w:szCs w:val="26"/>
          <w:rtl/>
        </w:rPr>
        <w:t>.</w:t>
      </w:r>
    </w:p>
    <w:p w:rsidR="003D3333" w:rsidRPr="00EF5A6D" w:rsidRDefault="003D3333" w:rsidP="00E71DFF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6"/>
          <w:szCs w:val="26"/>
        </w:rPr>
      </w:pPr>
      <w:r w:rsidRPr="00EF5A6D">
        <w:rPr>
          <w:rFonts w:cs="B Nazanin" w:hint="cs"/>
          <w:b/>
          <w:bCs/>
          <w:sz w:val="26"/>
          <w:szCs w:val="26"/>
          <w:rtl/>
        </w:rPr>
        <w:t xml:space="preserve">استفراغ جهنده </w:t>
      </w:r>
      <w:r w:rsidR="00AB3875">
        <w:rPr>
          <w:rFonts w:cs="B Nazanin" w:hint="cs"/>
          <w:b/>
          <w:bCs/>
          <w:sz w:val="26"/>
          <w:szCs w:val="26"/>
          <w:rtl/>
        </w:rPr>
        <w:t xml:space="preserve">بدون تهوع </w:t>
      </w:r>
      <w:r w:rsidRPr="00EF5A6D">
        <w:rPr>
          <w:rFonts w:cs="B Nazanin" w:hint="cs"/>
          <w:b/>
          <w:bCs/>
          <w:sz w:val="26"/>
          <w:szCs w:val="26"/>
          <w:rtl/>
        </w:rPr>
        <w:t>داشته باشد</w:t>
      </w:r>
      <w:r w:rsidR="00266408" w:rsidRPr="00EF5A6D">
        <w:rPr>
          <w:rFonts w:cs="B Nazanin" w:hint="cs"/>
          <w:b/>
          <w:bCs/>
          <w:sz w:val="26"/>
          <w:szCs w:val="26"/>
          <w:rtl/>
        </w:rPr>
        <w:t>.</w:t>
      </w:r>
    </w:p>
    <w:p w:rsidR="003D3333" w:rsidRPr="00EF5A6D" w:rsidRDefault="003D3333" w:rsidP="00E71DFF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6"/>
          <w:szCs w:val="26"/>
        </w:rPr>
      </w:pPr>
      <w:r w:rsidRPr="00EF5A6D">
        <w:rPr>
          <w:rFonts w:cs="B Nazanin" w:hint="cs"/>
          <w:b/>
          <w:bCs/>
          <w:sz w:val="26"/>
          <w:szCs w:val="26"/>
          <w:rtl/>
        </w:rPr>
        <w:t xml:space="preserve">سردرد با استفراغ </w:t>
      </w:r>
      <w:r w:rsidR="00266408" w:rsidRPr="00EF5A6D">
        <w:rPr>
          <w:rFonts w:cs="B Nazanin" w:hint="cs"/>
          <w:b/>
          <w:bCs/>
          <w:sz w:val="26"/>
          <w:szCs w:val="26"/>
          <w:rtl/>
        </w:rPr>
        <w:t>بهتر</w:t>
      </w:r>
      <w:r w:rsidRPr="00EF5A6D">
        <w:rPr>
          <w:rFonts w:cs="B Nazanin" w:hint="cs"/>
          <w:b/>
          <w:bCs/>
          <w:sz w:val="26"/>
          <w:szCs w:val="26"/>
          <w:rtl/>
        </w:rPr>
        <w:t xml:space="preserve"> شود</w:t>
      </w:r>
    </w:p>
    <w:p w:rsidR="003D3333" w:rsidRPr="00EF5A6D" w:rsidRDefault="003D3333" w:rsidP="00E71DFF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6"/>
          <w:szCs w:val="26"/>
        </w:rPr>
      </w:pPr>
      <w:r w:rsidRPr="00EF5A6D">
        <w:rPr>
          <w:rFonts w:cs="B Nazanin" w:hint="cs"/>
          <w:b/>
          <w:bCs/>
          <w:sz w:val="26"/>
          <w:szCs w:val="26"/>
          <w:rtl/>
        </w:rPr>
        <w:t>سردرد به درمان‌‌هاي معمولي پاسخ ندهد</w:t>
      </w:r>
    </w:p>
    <w:p w:rsidR="003D3333" w:rsidRPr="00EF5A6D" w:rsidRDefault="003D3333" w:rsidP="00E71DFF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6"/>
          <w:szCs w:val="26"/>
        </w:rPr>
      </w:pPr>
      <w:r w:rsidRPr="00EF5A6D">
        <w:rPr>
          <w:rFonts w:cs="B Nazanin" w:hint="cs"/>
          <w:b/>
          <w:bCs/>
          <w:sz w:val="26"/>
          <w:szCs w:val="26"/>
          <w:rtl/>
        </w:rPr>
        <w:t xml:space="preserve">كيفيت </w:t>
      </w:r>
      <w:r w:rsidR="00E71DFF" w:rsidRPr="00EF5A6D">
        <w:rPr>
          <w:rFonts w:cs="B Nazanin" w:hint="cs"/>
          <w:b/>
          <w:bCs/>
          <w:sz w:val="26"/>
          <w:szCs w:val="26"/>
          <w:rtl/>
        </w:rPr>
        <w:t>سردرد</w:t>
      </w:r>
      <w:r w:rsidRPr="00EF5A6D">
        <w:rPr>
          <w:rFonts w:cs="B Nazanin" w:hint="cs"/>
          <w:b/>
          <w:bCs/>
          <w:sz w:val="26"/>
          <w:szCs w:val="26"/>
          <w:rtl/>
        </w:rPr>
        <w:t xml:space="preserve"> تغيير كرده باشد</w:t>
      </w:r>
    </w:p>
    <w:p w:rsidR="003D3333" w:rsidRPr="00EF5A6D" w:rsidRDefault="003D3333" w:rsidP="00E71DFF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6"/>
          <w:szCs w:val="26"/>
        </w:rPr>
      </w:pPr>
      <w:r w:rsidRPr="00EF5A6D">
        <w:rPr>
          <w:rFonts w:cs="B Nazanin" w:hint="cs"/>
          <w:b/>
          <w:bCs/>
          <w:sz w:val="26"/>
          <w:szCs w:val="26"/>
          <w:rtl/>
        </w:rPr>
        <w:t>تاري ديد</w:t>
      </w:r>
      <w:r w:rsidR="001731EA" w:rsidRPr="00EF5A6D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F5A6D">
        <w:rPr>
          <w:rFonts w:cs="B Nazanin" w:hint="cs"/>
          <w:b/>
          <w:bCs/>
          <w:sz w:val="26"/>
          <w:szCs w:val="26"/>
          <w:rtl/>
        </w:rPr>
        <w:t>(اشياء را از پشت شيشه بخارگرفته مي‌بيند.)</w:t>
      </w:r>
    </w:p>
    <w:p w:rsidR="00111847" w:rsidRPr="00EF5A6D" w:rsidRDefault="003548D8" w:rsidP="00B7512D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6"/>
          <w:szCs w:val="26"/>
        </w:rPr>
      </w:pPr>
      <w:r w:rsidRPr="00EF5A6D">
        <w:rPr>
          <w:rFonts w:cs="B Nazanin" w:hint="cs"/>
          <w:b/>
          <w:bCs/>
          <w:sz w:val="26"/>
          <w:szCs w:val="26"/>
          <w:rtl/>
        </w:rPr>
        <w:t>سردرد همراه با عدم توانايي در تشخيص مزه غذا</w:t>
      </w:r>
      <w:r w:rsidR="001731EA" w:rsidRPr="00EF5A6D">
        <w:rPr>
          <w:rFonts w:cs="B Nazanin" w:hint="cs"/>
          <w:b/>
          <w:bCs/>
          <w:sz w:val="26"/>
          <w:szCs w:val="26"/>
          <w:rtl/>
        </w:rPr>
        <w:t xml:space="preserve"> همراه</w:t>
      </w:r>
      <w:r w:rsidR="00B7512D">
        <w:rPr>
          <w:rFonts w:cs="B Nazanin" w:hint="cs"/>
          <w:b/>
          <w:bCs/>
          <w:sz w:val="26"/>
          <w:szCs w:val="26"/>
          <w:rtl/>
        </w:rPr>
        <w:t xml:space="preserve"> با</w:t>
      </w:r>
      <w:r w:rsidR="001731EA" w:rsidRPr="00EF5A6D">
        <w:rPr>
          <w:rFonts w:cs="B Nazanin" w:hint="cs"/>
          <w:b/>
          <w:bCs/>
          <w:sz w:val="26"/>
          <w:szCs w:val="26"/>
          <w:rtl/>
        </w:rPr>
        <w:t xml:space="preserve"> درد پيشاني</w:t>
      </w:r>
    </w:p>
    <w:p w:rsidR="003548D8" w:rsidRPr="00AB3875" w:rsidRDefault="003548D8" w:rsidP="00111847">
      <w:pPr>
        <w:rPr>
          <w:rFonts w:cs="B Titr"/>
          <w:b/>
          <w:bCs/>
          <w:sz w:val="28"/>
          <w:szCs w:val="28"/>
          <w:rtl/>
        </w:rPr>
      </w:pPr>
      <w:r w:rsidRPr="00EF5A6D">
        <w:rPr>
          <w:rFonts w:cs="B Titr" w:hint="cs"/>
          <w:sz w:val="28"/>
          <w:szCs w:val="28"/>
          <w:rtl/>
        </w:rPr>
        <w:t xml:space="preserve"> </w:t>
      </w:r>
      <w:r w:rsidRPr="00AB3875">
        <w:rPr>
          <w:rFonts w:cs="B Titr" w:hint="cs"/>
          <w:b/>
          <w:bCs/>
          <w:sz w:val="28"/>
          <w:szCs w:val="28"/>
          <w:rtl/>
        </w:rPr>
        <w:t>معاينه باليني</w:t>
      </w:r>
      <w:r w:rsidR="0052483D" w:rsidRPr="00AB3875">
        <w:rPr>
          <w:rFonts w:cs="B Titr" w:hint="cs"/>
          <w:b/>
          <w:bCs/>
          <w:sz w:val="28"/>
          <w:szCs w:val="28"/>
          <w:rtl/>
        </w:rPr>
        <w:t>:</w:t>
      </w:r>
    </w:p>
    <w:p w:rsidR="00F058D1" w:rsidRPr="00EF5A6D" w:rsidRDefault="0052483D" w:rsidP="00AB3875">
      <w:pPr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EF5A6D">
        <w:rPr>
          <w:rFonts w:cs="B Nazanin" w:hint="cs"/>
          <w:b/>
          <w:bCs/>
          <w:sz w:val="26"/>
          <w:szCs w:val="26"/>
          <w:rtl/>
        </w:rPr>
        <w:t xml:space="preserve">1 ـ </w:t>
      </w:r>
      <w:r w:rsidR="003548D8" w:rsidRPr="00EF5A6D">
        <w:rPr>
          <w:rFonts w:cs="B Nazanin" w:hint="cs"/>
          <w:b/>
          <w:bCs/>
          <w:sz w:val="26"/>
          <w:szCs w:val="26"/>
          <w:rtl/>
        </w:rPr>
        <w:t>از بيمار خواسته شود هر دو دست</w:t>
      </w:r>
      <w:r w:rsidR="00F058D1" w:rsidRPr="00EF5A6D">
        <w:rPr>
          <w:rFonts w:cs="B Nazanin" w:hint="cs"/>
          <w:b/>
          <w:bCs/>
          <w:sz w:val="26"/>
          <w:szCs w:val="26"/>
          <w:rtl/>
        </w:rPr>
        <w:t xml:space="preserve"> را به حال كف دست </w:t>
      </w:r>
      <w:r w:rsidR="00DD06CD">
        <w:rPr>
          <w:rFonts w:cs="B Nazanin" w:hint="cs"/>
          <w:b/>
          <w:bCs/>
          <w:sz w:val="26"/>
          <w:szCs w:val="26"/>
          <w:rtl/>
        </w:rPr>
        <w:t xml:space="preserve">رو </w:t>
      </w:r>
      <w:r w:rsidR="00F058D1" w:rsidRPr="00EF5A6D">
        <w:rPr>
          <w:rFonts w:cs="B Nazanin" w:hint="cs"/>
          <w:b/>
          <w:bCs/>
          <w:sz w:val="26"/>
          <w:szCs w:val="26"/>
          <w:rtl/>
        </w:rPr>
        <w:t>به بالا نگاه دارد (كشيده رو به جلو) اگر كف يكي از دست‌ها شروع به چرخش به داخل كرد به نف</w:t>
      </w:r>
      <w:r w:rsidR="00AB3875">
        <w:rPr>
          <w:rFonts w:cs="B Nazanin" w:hint="cs"/>
          <w:b/>
          <w:bCs/>
          <w:sz w:val="26"/>
          <w:szCs w:val="26"/>
          <w:rtl/>
        </w:rPr>
        <w:t>ع</w:t>
      </w:r>
      <w:r w:rsidR="00F058D1" w:rsidRPr="00EF5A6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731EA" w:rsidRPr="00EF5A6D">
        <w:rPr>
          <w:rFonts w:cs="B Nazanin" w:hint="cs"/>
          <w:b/>
          <w:bCs/>
          <w:sz w:val="26"/>
          <w:szCs w:val="26"/>
          <w:rtl/>
        </w:rPr>
        <w:t xml:space="preserve">همي پارزي </w:t>
      </w:r>
      <w:r w:rsidR="00F058D1" w:rsidRPr="00EF5A6D">
        <w:rPr>
          <w:rFonts w:cs="B Nazanin" w:hint="cs"/>
          <w:b/>
          <w:bCs/>
          <w:sz w:val="26"/>
          <w:szCs w:val="26"/>
          <w:rtl/>
        </w:rPr>
        <w:t>است.</w:t>
      </w:r>
    </w:p>
    <w:p w:rsidR="00F058D1" w:rsidRPr="00EF5A6D" w:rsidRDefault="0052483D" w:rsidP="00DD06CD">
      <w:pPr>
        <w:spacing w:line="360" w:lineRule="auto"/>
        <w:rPr>
          <w:rFonts w:cs="B Nazanin"/>
          <w:b/>
          <w:bCs/>
          <w:sz w:val="26"/>
          <w:szCs w:val="26"/>
        </w:rPr>
      </w:pPr>
      <w:r w:rsidRPr="00EF5A6D">
        <w:rPr>
          <w:rFonts w:cs="B Nazanin" w:hint="cs"/>
          <w:b/>
          <w:bCs/>
          <w:sz w:val="26"/>
          <w:szCs w:val="26"/>
          <w:rtl/>
        </w:rPr>
        <w:t xml:space="preserve">2 ـ </w:t>
      </w:r>
      <w:r w:rsidR="00F058D1" w:rsidRPr="00EF5A6D">
        <w:rPr>
          <w:rFonts w:cs="B Nazanin" w:hint="cs"/>
          <w:b/>
          <w:bCs/>
          <w:sz w:val="26"/>
          <w:szCs w:val="26"/>
          <w:rtl/>
        </w:rPr>
        <w:t>از بيمار خواسته شود يكبار پاي راست و بار ديگر پاي چپ را بلند كند و</w:t>
      </w:r>
      <w:r w:rsidR="00AB3875">
        <w:rPr>
          <w:rFonts w:cs="B Nazanin" w:hint="cs"/>
          <w:b/>
          <w:bCs/>
          <w:sz w:val="26"/>
          <w:szCs w:val="26"/>
          <w:rtl/>
        </w:rPr>
        <w:t xml:space="preserve"> بر روی یک پا</w:t>
      </w:r>
      <w:r w:rsidR="00F058D1" w:rsidRPr="00EF5A6D">
        <w:rPr>
          <w:rFonts w:cs="B Nazanin" w:hint="cs"/>
          <w:b/>
          <w:bCs/>
          <w:sz w:val="26"/>
          <w:szCs w:val="26"/>
          <w:rtl/>
        </w:rPr>
        <w:t xml:space="preserve"> بايستد، سپس بر روي پنجه پا و </w:t>
      </w:r>
      <w:r w:rsidR="00DD06CD">
        <w:rPr>
          <w:rFonts w:cs="B Nazanin" w:hint="cs"/>
          <w:b/>
          <w:bCs/>
          <w:sz w:val="26"/>
          <w:szCs w:val="26"/>
          <w:rtl/>
        </w:rPr>
        <w:t>بعد</w:t>
      </w:r>
      <w:r w:rsidR="00F058D1" w:rsidRPr="00EF5A6D">
        <w:rPr>
          <w:rFonts w:cs="B Nazanin" w:hint="cs"/>
          <w:b/>
          <w:bCs/>
          <w:sz w:val="26"/>
          <w:szCs w:val="26"/>
          <w:rtl/>
        </w:rPr>
        <w:t xml:space="preserve"> بر روي پاشنه پا راه برود اگر قادر به انجام يكي از اين كارها نبود نياز به ارجاع به متخصص </w:t>
      </w:r>
      <w:r w:rsidR="00DD06CD">
        <w:rPr>
          <w:rFonts w:cs="B Nazanin" w:hint="cs"/>
          <w:b/>
          <w:bCs/>
          <w:sz w:val="26"/>
          <w:szCs w:val="26"/>
          <w:rtl/>
        </w:rPr>
        <w:t xml:space="preserve">مغز و </w:t>
      </w:r>
      <w:r w:rsidR="00F058D1" w:rsidRPr="00EF5A6D">
        <w:rPr>
          <w:rFonts w:cs="B Nazanin" w:hint="cs"/>
          <w:b/>
          <w:bCs/>
          <w:sz w:val="26"/>
          <w:szCs w:val="26"/>
          <w:rtl/>
        </w:rPr>
        <w:t xml:space="preserve"> اعصاب دارد.</w:t>
      </w:r>
    </w:p>
    <w:sectPr w:rsidR="00F058D1" w:rsidRPr="00EF5A6D" w:rsidSect="00F058D1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ek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987"/>
    <w:multiLevelType w:val="hybridMultilevel"/>
    <w:tmpl w:val="C010A1F2"/>
    <w:lvl w:ilvl="0" w:tplc="CA82557E">
      <w:start w:val="1"/>
      <w:numFmt w:val="decimal"/>
      <w:lvlText w:val="%1."/>
      <w:lvlJc w:val="left"/>
      <w:pPr>
        <w:ind w:left="720" w:hanging="360"/>
      </w:pPr>
      <w:rPr>
        <w:rFonts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D3333"/>
    <w:rsid w:val="00094539"/>
    <w:rsid w:val="000C0AD1"/>
    <w:rsid w:val="00111847"/>
    <w:rsid w:val="001731EA"/>
    <w:rsid w:val="00201486"/>
    <w:rsid w:val="00246E11"/>
    <w:rsid w:val="00266408"/>
    <w:rsid w:val="00286798"/>
    <w:rsid w:val="002E3300"/>
    <w:rsid w:val="003548D8"/>
    <w:rsid w:val="003D3333"/>
    <w:rsid w:val="00436B9F"/>
    <w:rsid w:val="00460A2C"/>
    <w:rsid w:val="0052483D"/>
    <w:rsid w:val="005554E8"/>
    <w:rsid w:val="006D7DC4"/>
    <w:rsid w:val="00730216"/>
    <w:rsid w:val="00A90F36"/>
    <w:rsid w:val="00AB3875"/>
    <w:rsid w:val="00B5293A"/>
    <w:rsid w:val="00B7512D"/>
    <w:rsid w:val="00C83938"/>
    <w:rsid w:val="00D24F33"/>
    <w:rsid w:val="00D26FB7"/>
    <w:rsid w:val="00DD06CD"/>
    <w:rsid w:val="00E71DFF"/>
    <w:rsid w:val="00EF5A6D"/>
    <w:rsid w:val="00F058D1"/>
    <w:rsid w:val="00F6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</dc:creator>
  <cp:keywords/>
  <dc:description/>
  <cp:lastModifiedBy>Acer</cp:lastModifiedBy>
  <cp:revision>15</cp:revision>
  <cp:lastPrinted>2012-03-10T07:47:00Z</cp:lastPrinted>
  <dcterms:created xsi:type="dcterms:W3CDTF">2012-03-10T07:02:00Z</dcterms:created>
  <dcterms:modified xsi:type="dcterms:W3CDTF">2012-03-11T20:03:00Z</dcterms:modified>
</cp:coreProperties>
</file>